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8" w:rsidRPr="007F11D8" w:rsidRDefault="007F11D8" w:rsidP="007F11D8">
      <w:pPr>
        <w:pStyle w:val="ListParagraph"/>
        <w:tabs>
          <w:tab w:val="left" w:pos="993"/>
        </w:tabs>
        <w:ind w:left="0"/>
        <w:jc w:val="right"/>
        <w:rPr>
          <w:sz w:val="24"/>
          <w:szCs w:val="24"/>
        </w:rPr>
      </w:pPr>
      <w:proofErr w:type="spellStart"/>
      <w:proofErr w:type="gramStart"/>
      <w:r w:rsidRPr="007F11D8">
        <w:rPr>
          <w:sz w:val="24"/>
          <w:szCs w:val="24"/>
        </w:rPr>
        <w:t>Anexa</w:t>
      </w:r>
      <w:proofErr w:type="spellEnd"/>
      <w:r w:rsidRPr="007F11D8">
        <w:rPr>
          <w:sz w:val="24"/>
          <w:szCs w:val="24"/>
        </w:rPr>
        <w:t xml:space="preserve"> </w:t>
      </w:r>
      <w:proofErr w:type="spellStart"/>
      <w:r w:rsidRPr="007F11D8">
        <w:rPr>
          <w:sz w:val="24"/>
          <w:szCs w:val="24"/>
        </w:rPr>
        <w:t>nr</w:t>
      </w:r>
      <w:proofErr w:type="spellEnd"/>
      <w:r w:rsidRPr="007F11D8">
        <w:rPr>
          <w:sz w:val="24"/>
          <w:szCs w:val="24"/>
        </w:rPr>
        <w:t>.</w:t>
      </w:r>
      <w:proofErr w:type="gramEnd"/>
      <w:r w:rsidRPr="007F11D8">
        <w:rPr>
          <w:sz w:val="24"/>
          <w:szCs w:val="24"/>
        </w:rPr>
        <w:t xml:space="preserve"> 9</w:t>
      </w:r>
    </w:p>
    <w:p w:rsidR="007F11D8" w:rsidRPr="007F11D8" w:rsidRDefault="007F11D8" w:rsidP="007F11D8">
      <w:pPr>
        <w:pStyle w:val="ListParagraph"/>
        <w:tabs>
          <w:tab w:val="left" w:pos="993"/>
        </w:tabs>
        <w:ind w:left="0"/>
        <w:jc w:val="right"/>
        <w:rPr>
          <w:sz w:val="24"/>
          <w:szCs w:val="24"/>
        </w:rPr>
      </w:pPr>
    </w:p>
    <w:p w:rsidR="007F11D8" w:rsidRPr="007F11D8" w:rsidRDefault="007F11D8" w:rsidP="007F11D8">
      <w:pPr>
        <w:pStyle w:val="ListParagraph"/>
        <w:tabs>
          <w:tab w:val="left" w:pos="993"/>
        </w:tabs>
        <w:ind w:left="0"/>
        <w:jc w:val="center"/>
        <w:rPr>
          <w:b/>
          <w:sz w:val="24"/>
          <w:szCs w:val="24"/>
        </w:rPr>
      </w:pPr>
      <w:proofErr w:type="spellStart"/>
      <w:r w:rsidRPr="007F11D8">
        <w:rPr>
          <w:b/>
          <w:sz w:val="24"/>
          <w:szCs w:val="24"/>
        </w:rPr>
        <w:t>Mărimea</w:t>
      </w:r>
      <w:proofErr w:type="spellEnd"/>
      <w:r w:rsidRPr="007F11D8">
        <w:rPr>
          <w:b/>
          <w:sz w:val="24"/>
          <w:szCs w:val="24"/>
        </w:rPr>
        <w:t xml:space="preserve"> </w:t>
      </w:r>
      <w:proofErr w:type="spellStart"/>
      <w:r w:rsidRPr="007F11D8">
        <w:rPr>
          <w:b/>
          <w:sz w:val="24"/>
          <w:szCs w:val="24"/>
        </w:rPr>
        <w:t>sporului</w:t>
      </w:r>
      <w:proofErr w:type="spellEnd"/>
      <w:r w:rsidRPr="007F11D8">
        <w:rPr>
          <w:b/>
          <w:sz w:val="24"/>
          <w:szCs w:val="24"/>
        </w:rPr>
        <w:t xml:space="preserve"> </w:t>
      </w:r>
      <w:proofErr w:type="spellStart"/>
      <w:r w:rsidRPr="007F11D8">
        <w:rPr>
          <w:b/>
          <w:sz w:val="24"/>
          <w:szCs w:val="24"/>
        </w:rPr>
        <w:t>pentru</w:t>
      </w:r>
      <w:proofErr w:type="spellEnd"/>
      <w:r w:rsidRPr="007F11D8">
        <w:rPr>
          <w:b/>
          <w:sz w:val="24"/>
          <w:szCs w:val="24"/>
        </w:rPr>
        <w:t xml:space="preserve"> grad </w:t>
      </w:r>
      <w:proofErr w:type="spellStart"/>
      <w:r w:rsidRPr="007F11D8">
        <w:rPr>
          <w:b/>
          <w:sz w:val="24"/>
          <w:szCs w:val="24"/>
        </w:rPr>
        <w:t>militar</w:t>
      </w:r>
      <w:proofErr w:type="spellEnd"/>
      <w:r w:rsidRPr="007F11D8">
        <w:rPr>
          <w:b/>
          <w:sz w:val="24"/>
          <w:szCs w:val="24"/>
        </w:rPr>
        <w:t xml:space="preserve"> (special)</w:t>
      </w:r>
    </w:p>
    <w:p w:rsidR="007F11D8" w:rsidRPr="007F11D8" w:rsidRDefault="007F11D8" w:rsidP="007F11D8">
      <w:pPr>
        <w:pStyle w:val="ListParagraph"/>
        <w:tabs>
          <w:tab w:val="left" w:pos="993"/>
        </w:tabs>
        <w:ind w:left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2235"/>
      </w:tblGrid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b/>
                <w:sz w:val="24"/>
                <w:szCs w:val="24"/>
              </w:rPr>
              <w:t>Gradele</w:t>
            </w:r>
            <w:proofErr w:type="spellEnd"/>
            <w:r w:rsidRPr="007F1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11D8">
              <w:rPr>
                <w:b/>
                <w:sz w:val="24"/>
                <w:szCs w:val="24"/>
              </w:rPr>
              <w:t>militare</w:t>
            </w:r>
            <w:proofErr w:type="spellEnd"/>
            <w:r w:rsidRPr="007F11D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F11D8">
              <w:rPr>
                <w:b/>
                <w:sz w:val="24"/>
                <w:szCs w:val="24"/>
              </w:rPr>
              <w:t>speciale</w:t>
            </w:r>
            <w:proofErr w:type="spellEnd"/>
            <w:r w:rsidRPr="007F11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b/>
                <w:sz w:val="24"/>
                <w:szCs w:val="24"/>
              </w:rPr>
              <w:t>Spor</w:t>
            </w:r>
            <w:proofErr w:type="spellEnd"/>
            <w:r w:rsidRPr="007F11D8">
              <w:rPr>
                <w:b/>
                <w:sz w:val="24"/>
                <w:szCs w:val="24"/>
              </w:rPr>
              <w:t xml:space="preserve"> lunar, lei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 xml:space="preserve">General de </w:t>
            </w:r>
            <w:proofErr w:type="spellStart"/>
            <w:r w:rsidRPr="007F11D8">
              <w:rPr>
                <w:sz w:val="24"/>
                <w:szCs w:val="24"/>
              </w:rPr>
              <w:t>corp</w:t>
            </w:r>
            <w:proofErr w:type="spellEnd"/>
            <w:r w:rsidRPr="007F11D8">
              <w:rPr>
                <w:sz w:val="24"/>
                <w:szCs w:val="24"/>
              </w:rPr>
              <w:t xml:space="preserve">; general-colonel; </w:t>
            </w:r>
            <w:proofErr w:type="spellStart"/>
            <w:r w:rsidRPr="007F11D8">
              <w:rPr>
                <w:sz w:val="24"/>
                <w:szCs w:val="24"/>
              </w:rPr>
              <w:t>chestor</w:t>
            </w:r>
            <w:proofErr w:type="spellEnd"/>
            <w:r w:rsidRPr="007F11D8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800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 xml:space="preserve">General de </w:t>
            </w:r>
            <w:proofErr w:type="spellStart"/>
            <w:r w:rsidRPr="007F11D8">
              <w:rPr>
                <w:sz w:val="24"/>
                <w:szCs w:val="24"/>
              </w:rPr>
              <w:t>divizie</w:t>
            </w:r>
            <w:proofErr w:type="spellEnd"/>
            <w:r w:rsidRPr="007F11D8">
              <w:rPr>
                <w:sz w:val="24"/>
                <w:szCs w:val="24"/>
              </w:rPr>
              <w:t>; general-</w:t>
            </w:r>
            <w:proofErr w:type="spellStart"/>
            <w:r w:rsidRPr="007F11D8">
              <w:rPr>
                <w:sz w:val="24"/>
                <w:szCs w:val="24"/>
              </w:rPr>
              <w:t>locotenent</w:t>
            </w:r>
            <w:proofErr w:type="spellEnd"/>
            <w:r w:rsidRPr="007F11D8">
              <w:rPr>
                <w:sz w:val="24"/>
                <w:szCs w:val="24"/>
              </w:rPr>
              <w:t xml:space="preserve">; </w:t>
            </w:r>
            <w:proofErr w:type="spellStart"/>
            <w:r w:rsidRPr="007F11D8">
              <w:rPr>
                <w:sz w:val="24"/>
                <w:szCs w:val="24"/>
              </w:rPr>
              <w:t>chestor-șef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700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 xml:space="preserve">General de </w:t>
            </w:r>
            <w:proofErr w:type="spellStart"/>
            <w:r w:rsidRPr="007F11D8">
              <w:rPr>
                <w:sz w:val="24"/>
                <w:szCs w:val="24"/>
              </w:rPr>
              <w:t>brigadă</w:t>
            </w:r>
            <w:proofErr w:type="spellEnd"/>
            <w:r w:rsidRPr="007F11D8">
              <w:rPr>
                <w:sz w:val="24"/>
                <w:szCs w:val="24"/>
              </w:rPr>
              <w:t>; general-</w:t>
            </w:r>
            <w:proofErr w:type="spellStart"/>
            <w:r w:rsidRPr="007F11D8">
              <w:rPr>
                <w:sz w:val="24"/>
                <w:szCs w:val="24"/>
              </w:rPr>
              <w:t>maior</w:t>
            </w:r>
            <w:proofErr w:type="spellEnd"/>
            <w:r w:rsidRPr="007F11D8">
              <w:rPr>
                <w:sz w:val="24"/>
                <w:szCs w:val="24"/>
              </w:rPr>
              <w:t xml:space="preserve">; </w:t>
            </w:r>
            <w:proofErr w:type="spellStart"/>
            <w:r w:rsidRPr="007F11D8">
              <w:rPr>
                <w:sz w:val="24"/>
                <w:szCs w:val="24"/>
              </w:rPr>
              <w:t>chestor</w:t>
            </w:r>
            <w:proofErr w:type="spellEnd"/>
            <w:r w:rsidRPr="007F11D8">
              <w:rPr>
                <w:sz w:val="24"/>
                <w:szCs w:val="24"/>
              </w:rPr>
              <w:t xml:space="preserve">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600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 xml:space="preserve">Colonel; </w:t>
            </w:r>
            <w:proofErr w:type="spellStart"/>
            <w:r w:rsidRPr="007F11D8">
              <w:rPr>
                <w:sz w:val="24"/>
                <w:szCs w:val="24"/>
              </w:rPr>
              <w:t>comisar-șef</w:t>
            </w:r>
            <w:proofErr w:type="spellEnd"/>
            <w:r w:rsidRPr="007F11D8">
              <w:rPr>
                <w:sz w:val="24"/>
                <w:szCs w:val="24"/>
              </w:rPr>
              <w:t xml:space="preserve">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500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Locotenent</w:t>
            </w:r>
            <w:proofErr w:type="spellEnd"/>
            <w:r w:rsidRPr="007F11D8">
              <w:rPr>
                <w:sz w:val="24"/>
                <w:szCs w:val="24"/>
              </w:rPr>
              <w:t xml:space="preserve">-colonel; </w:t>
            </w:r>
            <w:proofErr w:type="spellStart"/>
            <w:r w:rsidRPr="007F11D8">
              <w:rPr>
                <w:sz w:val="24"/>
                <w:szCs w:val="24"/>
              </w:rPr>
              <w:t>comisar</w:t>
            </w:r>
            <w:proofErr w:type="spellEnd"/>
            <w:r w:rsidRPr="007F11D8">
              <w:rPr>
                <w:sz w:val="24"/>
                <w:szCs w:val="24"/>
              </w:rPr>
              <w:t xml:space="preserve"> principal,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450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Maior</w:t>
            </w:r>
            <w:proofErr w:type="spellEnd"/>
            <w:r w:rsidRPr="007F11D8">
              <w:rPr>
                <w:sz w:val="24"/>
                <w:szCs w:val="24"/>
              </w:rPr>
              <w:t xml:space="preserve">; </w:t>
            </w:r>
            <w:proofErr w:type="spellStart"/>
            <w:r w:rsidRPr="007F11D8">
              <w:rPr>
                <w:sz w:val="24"/>
                <w:szCs w:val="24"/>
              </w:rPr>
              <w:t>comisar</w:t>
            </w:r>
            <w:proofErr w:type="spellEnd"/>
            <w:r w:rsidRPr="007F11D8">
              <w:rPr>
                <w:sz w:val="24"/>
                <w:szCs w:val="24"/>
              </w:rPr>
              <w:t xml:space="preserve">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400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Căpitan</w:t>
            </w:r>
            <w:proofErr w:type="spellEnd"/>
            <w:r w:rsidRPr="007F11D8">
              <w:rPr>
                <w:sz w:val="24"/>
                <w:szCs w:val="24"/>
              </w:rPr>
              <w:t xml:space="preserve">; inspector principal,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350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Locotenent</w:t>
            </w:r>
            <w:proofErr w:type="spellEnd"/>
            <w:r w:rsidRPr="007F11D8">
              <w:rPr>
                <w:sz w:val="24"/>
                <w:szCs w:val="24"/>
              </w:rPr>
              <w:t xml:space="preserve">-major; inspector superior,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300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Locotenent</w:t>
            </w:r>
            <w:proofErr w:type="spellEnd"/>
            <w:r w:rsidRPr="007F11D8">
              <w:rPr>
                <w:sz w:val="24"/>
                <w:szCs w:val="24"/>
              </w:rPr>
              <w:t xml:space="preserve">; inspector,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275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Sublocotenent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250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Plutonier</w:t>
            </w:r>
            <w:proofErr w:type="spellEnd"/>
            <w:r w:rsidRPr="007F11D8">
              <w:rPr>
                <w:sz w:val="24"/>
                <w:szCs w:val="24"/>
              </w:rPr>
              <w:t>-adjutant; agent-</w:t>
            </w:r>
            <w:proofErr w:type="spellStart"/>
            <w:r w:rsidRPr="007F11D8">
              <w:rPr>
                <w:sz w:val="24"/>
                <w:szCs w:val="24"/>
              </w:rPr>
              <w:t>șef</w:t>
            </w:r>
            <w:proofErr w:type="spellEnd"/>
            <w:r w:rsidRPr="007F11D8">
              <w:rPr>
                <w:sz w:val="24"/>
                <w:szCs w:val="24"/>
              </w:rPr>
              <w:t xml:space="preserve"> principal,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225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Plutonier</w:t>
            </w:r>
            <w:proofErr w:type="spellEnd"/>
            <w:r w:rsidRPr="007F11D8">
              <w:rPr>
                <w:sz w:val="24"/>
                <w:szCs w:val="24"/>
              </w:rPr>
              <w:t>-major; agent-</w:t>
            </w:r>
            <w:proofErr w:type="spellStart"/>
            <w:r w:rsidRPr="007F11D8">
              <w:rPr>
                <w:sz w:val="24"/>
                <w:szCs w:val="24"/>
              </w:rPr>
              <w:t>șef</w:t>
            </w:r>
            <w:proofErr w:type="spellEnd"/>
            <w:r w:rsidRPr="007F11D8">
              <w:rPr>
                <w:sz w:val="24"/>
                <w:szCs w:val="24"/>
              </w:rPr>
              <w:t xml:space="preserve">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200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Plutonier</w:t>
            </w:r>
            <w:proofErr w:type="spellEnd"/>
            <w:r w:rsidRPr="007F11D8">
              <w:rPr>
                <w:sz w:val="24"/>
                <w:szCs w:val="24"/>
              </w:rPr>
              <w:t>; agent-</w:t>
            </w:r>
            <w:proofErr w:type="spellStart"/>
            <w:r w:rsidRPr="007F11D8">
              <w:rPr>
                <w:sz w:val="24"/>
                <w:szCs w:val="24"/>
              </w:rPr>
              <w:t>șef</w:t>
            </w:r>
            <w:proofErr w:type="spellEnd"/>
            <w:r w:rsidRPr="007F11D8">
              <w:rPr>
                <w:sz w:val="24"/>
                <w:szCs w:val="24"/>
              </w:rPr>
              <w:t xml:space="preserve"> adjunct,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175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Sergent</w:t>
            </w:r>
            <w:proofErr w:type="spellEnd"/>
            <w:r w:rsidRPr="007F11D8">
              <w:rPr>
                <w:sz w:val="24"/>
                <w:szCs w:val="24"/>
              </w:rPr>
              <w:t xml:space="preserve">-major; agent principal,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150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Sergent</w:t>
            </w:r>
            <w:proofErr w:type="spellEnd"/>
            <w:r w:rsidRPr="007F11D8">
              <w:rPr>
                <w:sz w:val="24"/>
                <w:szCs w:val="24"/>
              </w:rPr>
              <w:t xml:space="preserve">; agent superior,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1D8">
              <w:rPr>
                <w:sz w:val="24"/>
                <w:szCs w:val="24"/>
              </w:rPr>
              <w:t>125</w:t>
            </w:r>
          </w:p>
        </w:tc>
      </w:tr>
      <w:tr w:rsidR="007F11D8" w:rsidRPr="007F11D8" w:rsidTr="00AA36D7">
        <w:trPr>
          <w:trHeight w:val="20"/>
          <w:jc w:val="center"/>
        </w:trPr>
        <w:tc>
          <w:tcPr>
            <w:tcW w:w="3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11D8" w:rsidRPr="007F11D8" w:rsidRDefault="007F11D8" w:rsidP="00AA36D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F11D8">
              <w:rPr>
                <w:sz w:val="24"/>
                <w:szCs w:val="24"/>
              </w:rPr>
              <w:t>Sergent</w:t>
            </w:r>
            <w:proofErr w:type="spellEnd"/>
            <w:r w:rsidRPr="007F11D8">
              <w:rPr>
                <w:sz w:val="24"/>
                <w:szCs w:val="24"/>
              </w:rPr>
              <w:t xml:space="preserve">-inferior; agent, </w:t>
            </w:r>
            <w:proofErr w:type="spellStart"/>
            <w:r w:rsidRPr="007F11D8">
              <w:rPr>
                <w:sz w:val="24"/>
                <w:szCs w:val="24"/>
              </w:rPr>
              <w:t>inclusiv</w:t>
            </w:r>
            <w:proofErr w:type="spellEnd"/>
            <w:r w:rsidRPr="007F11D8">
              <w:rPr>
                <w:sz w:val="24"/>
                <w:szCs w:val="24"/>
              </w:rPr>
              <w:t xml:space="preserve"> de </w:t>
            </w:r>
            <w:proofErr w:type="spellStart"/>
            <w:r w:rsidRPr="007F11D8">
              <w:rPr>
                <w:sz w:val="24"/>
                <w:szCs w:val="24"/>
              </w:rPr>
              <w:t>justiție</w:t>
            </w:r>
            <w:proofErr w:type="spellEnd"/>
            <w:r w:rsidRPr="007F11D8">
              <w:rPr>
                <w:sz w:val="24"/>
                <w:szCs w:val="24"/>
              </w:rPr>
              <w:t>; caporal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11D8" w:rsidRPr="007F11D8" w:rsidRDefault="007F11D8" w:rsidP="00AA36D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406610" w:rsidRDefault="00406610"/>
    <w:sectPr w:rsidR="0040661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8"/>
    <w:rsid w:val="00035534"/>
    <w:rsid w:val="00406610"/>
    <w:rsid w:val="0044327B"/>
    <w:rsid w:val="007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2018-09-10T13:31:00Z</dcterms:created>
  <dcterms:modified xsi:type="dcterms:W3CDTF">2018-09-10T13:31:00Z</dcterms:modified>
</cp:coreProperties>
</file>